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D96682" w:rsidRPr="0000413E" w:rsidRDefault="00D96682" w:rsidP="0000413E">
      <w:pPr>
        <w:pageBreakBefore/>
        <w:spacing w:after="240"/>
        <w:ind w:right="-567"/>
        <w:sectPr w:rsidR="00D96682" w:rsidRPr="0000413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15. E, Seite 60   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ager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agrī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Acker, das Feld,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discipulus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Schüler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frei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magister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magistrī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der Lehrer, der Meister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niemals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pārēre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gehorchen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D96682" w:rsidRDefault="00D96682" w:rsidP="00D96682">
      <w:pPr>
        <w:spacing w:after="240"/>
        <w:ind w:right="-567"/>
      </w:pPr>
      <w:bookmarkStart w:id="0" w:name="_Hlk1565387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bookmarkEnd w:id="0"/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die Sklavin, die Dienerin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ectPr w:rsidR="00D9668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D96682" w:rsidRDefault="00D96682" w:rsidP="00D96682">
      <w:pPr>
        <w:spacing w:after="240"/>
        <w:ind w:right="-567"/>
      </w:pPr>
    </w:p>
    <w:p w:rsidR="00D96682" w:rsidRDefault="00D96682" w:rsidP="0000413E">
      <w:pPr>
        <w:pageBreakBefore/>
        <w:spacing w:after="240"/>
        <w:ind w:right="-567"/>
        <w:sectPr w:rsidR="00D96682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15. T, Seite 61   </w:t>
      </w:r>
      <w:bookmarkStart w:id="1" w:name="_GoBack"/>
      <w:bookmarkEnd w:id="1"/>
    </w:p>
    <w:p w:rsidR="00D96682" w:rsidRDefault="00D96682" w:rsidP="00D96682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Gebäude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ager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agrī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Acker, das Feld,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antīquus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alt, altertümlich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96682" w:rsidRDefault="00D96682" w:rsidP="00D96682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bene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gut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Capitōlium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Kapitol (bedeutendster 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discipulus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Schüler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dōnum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Geschenk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familia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Familie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Forum, der Marktplatz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grātiam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danken, dankbar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habitāre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wohnen, bewohnen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Iūnō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ōnis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Juno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Hera; Schwester und Gemahlin </w:t>
      </w:r>
      <w:proofErr w:type="gramStart"/>
      <w:r>
        <w:rPr>
          <w:rFonts w:ascii="Calibri" w:eastAsia="Calibri" w:hAnsi="Calibri"/>
          <w:sz w:val="21"/>
          <w:szCs w:val="21"/>
          <w:lang w:eastAsia="en-US"/>
        </w:rPr>
        <w:t>des Jupiter</w:t>
      </w:r>
      <w:proofErr w:type="gramEnd"/>
      <w:r>
        <w:rPr>
          <w:rFonts w:ascii="Calibri" w:eastAsia="Calibri" w:hAnsi="Calibri"/>
          <w:sz w:val="21"/>
          <w:szCs w:val="21"/>
          <w:lang w:eastAsia="en-US"/>
        </w:rPr>
        <w:t>. Schützerin der Ehe und der Frauen; Fruchtbarkeits- und Geburtsgöttin)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Iuppiter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Iovis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Jupiter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Zeus; Göttervater und höchster Gott der Römer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frei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magister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magistrī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der Lehrer, der Meister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mihi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Minerva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Minerva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Athene; Göttin der Weisheit und  des Handwerks, Tochter des Jupiter.)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monēre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mahnen, ermahnen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narrāre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narrō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erzählen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niger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nigra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nigrum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schwarz, dunkel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Palātium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Palatin (Hügel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porticus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der Säulengang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puella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Mädchen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Römer, Einwohner Roms 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statua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Statue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studium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Beschäftigung, das Engagement, das Interesse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tabulārium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Tabularium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, das Staatsarchiv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tabula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(Schreib-)Tafel, das Gemälde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tibi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turba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(Menschen-)Menge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autoSpaceDE w:val="0"/>
        <w:spacing w:before="120"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D96682" w:rsidRDefault="00D96682" w:rsidP="00D96682">
      <w:pPr>
        <w:sectPr w:rsidR="00D96682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13E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6682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C3B55-7D8C-4BB3-9BBC-599C817D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2020-08-14T07:26:00Z</dcterms:created>
  <dcterms:modified xsi:type="dcterms:W3CDTF">2020-08-14T08:36:00Z</dcterms:modified>
</cp:coreProperties>
</file>